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В этом году</w:t>
      </w:r>
      <w:r>
        <w:rPr>
          <w:rStyle w:val="apple-converted-space"/>
          <w:color w:val="000000"/>
        </w:rPr>
        <w:t> </w:t>
      </w:r>
      <w:r>
        <w:rPr>
          <w:b/>
          <w:bCs/>
          <w:color w:val="000000"/>
        </w:rPr>
        <w:t>20 февраля</w:t>
      </w:r>
      <w:r>
        <w:rPr>
          <w:rStyle w:val="apple-converted-space"/>
          <w:color w:val="000000"/>
        </w:rPr>
        <w:t> </w:t>
      </w:r>
      <w:r>
        <w:rPr>
          <w:color w:val="000000"/>
        </w:rPr>
        <w:t xml:space="preserve">для родителей снова будет организована пробная сдача ЕГЭ. Они смогут сами пройти через все процедуры экзамена, зарегистрироваться, заполнить бланки, увидеть, как осуществляется контроль на </w:t>
      </w:r>
      <w:proofErr w:type="spellStart"/>
      <w:r>
        <w:rPr>
          <w:color w:val="000000"/>
        </w:rPr>
        <w:t>госэкзамене</w:t>
      </w:r>
      <w:proofErr w:type="spellEnd"/>
      <w:r>
        <w:rPr>
          <w:color w:val="000000"/>
        </w:rPr>
        <w:t>, как печатаются и обрабатываются экзаменационные материалы, смогут написать экзаменационную работу, составленную из заданий, аналогичных тем, что будут на ЕГЭ.</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20 февраля к акции присоединятся более 50 регионов России, в остальных регионах подобные мероприятия пройдут в последующие дни. В них лично примут участие представители региональных властей, министры образования, которые расскажут и покажут родителям и журналистам, как будет проходить ЕГЭ-2018.</w:t>
      </w:r>
    </w:p>
    <w:p w:rsidR="00D251BA" w:rsidRDefault="00D251BA" w:rsidP="00D251BA">
      <w:pPr>
        <w:pStyle w:val="a3"/>
        <w:shd w:val="clear" w:color="auto" w:fill="FFFFFF"/>
        <w:jc w:val="both"/>
        <w:rPr>
          <w:rFonts w:ascii="Verdana" w:hAnsi="Verdana"/>
          <w:color w:val="000000"/>
          <w:sz w:val="16"/>
          <w:szCs w:val="16"/>
        </w:rPr>
      </w:pPr>
      <w:r>
        <w:rPr>
          <w:rFonts w:ascii="Verdana" w:hAnsi="Verdana"/>
          <w:color w:val="000000"/>
          <w:sz w:val="16"/>
          <w:szCs w:val="16"/>
        </w:rPr>
        <w:t>  </w:t>
      </w:r>
      <w:r>
        <w:rPr>
          <w:color w:val="000000"/>
        </w:rPr>
        <w:t xml:space="preserve">В проведении акции в Республике Крым примет участие руководитель </w:t>
      </w:r>
      <w:proofErr w:type="spellStart"/>
      <w:r>
        <w:rPr>
          <w:color w:val="000000"/>
        </w:rPr>
        <w:t>Рособрнадзора</w:t>
      </w:r>
      <w:proofErr w:type="spellEnd"/>
      <w:r>
        <w:rPr>
          <w:color w:val="000000"/>
        </w:rPr>
        <w:t xml:space="preserve"> Сергей Кравцов и глава региона Сергей Аксёнов.</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В этот же день акция состоится и в Брянской области. Вместе с родителями  выпускников текущего года ЕГЭ по русскому языку будут сдавать директор департамента образования и науки Брянской области В.Н.Оборотов, представители органов законодательной и исполнительной власти, средств массовой информации.</w:t>
      </w:r>
    </w:p>
    <w:p w:rsidR="00D251BA" w:rsidRDefault="00D251BA" w:rsidP="00D251BA">
      <w:pPr>
        <w:pStyle w:val="a3"/>
        <w:shd w:val="clear" w:color="auto" w:fill="FFFFFF"/>
        <w:spacing w:after="0" w:afterAutospacing="0"/>
        <w:jc w:val="both"/>
        <w:rPr>
          <w:rFonts w:ascii="Verdana" w:hAnsi="Verdana"/>
          <w:color w:val="000000"/>
          <w:sz w:val="16"/>
          <w:szCs w:val="16"/>
        </w:rPr>
      </w:pPr>
      <w:r>
        <w:rPr>
          <w:b/>
          <w:bCs/>
          <w:color w:val="000000"/>
        </w:rPr>
        <w:t>  В</w:t>
      </w:r>
      <w:r>
        <w:rPr>
          <w:rStyle w:val="a4"/>
          <w:color w:val="000000"/>
        </w:rPr>
        <w:t xml:space="preserve"> нашем районе акция будет организована на базе </w:t>
      </w:r>
      <w:proofErr w:type="spellStart"/>
      <w:r>
        <w:rPr>
          <w:rStyle w:val="a4"/>
          <w:color w:val="000000"/>
        </w:rPr>
        <w:t>Климовской</w:t>
      </w:r>
      <w:proofErr w:type="spellEnd"/>
      <w:r>
        <w:rPr>
          <w:rStyle w:val="a4"/>
          <w:color w:val="000000"/>
        </w:rPr>
        <w:t xml:space="preserve"> СОШ №1 (ППЭ). Начало 10-45ч.</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Акция призвана помочь выпускникам, их родителям и педагогам снять лишнее напряжение, связанное с подготовкой к ЕГЭ.</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Досрочный этап ЕГЭ в 2018 году пройдет с 21 марта по 11 апреля, основной – с 28 мая по 2 июля.</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Содержательных изменений в ЕГЭ-2018 практически нет.</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Будут сохранены все прежние меры информационной безопасности, обеспечивающие прозрачность и объективность проведения ЕГЭ, предотвращающие утечки экзаменационных материалов. В 2018 году практически все ППЭ должны перейти на технологию печати экзаменационных материалов для участников ЕГЭ в аудиториях. При этом в ППЭ будут печататься не только контрольные измерительные материалы (КИМ), а полный комплект материалов для участников ЕГЭ, включая бланки. Это позволит еще больше повысить информационную безопасность ЕГЭ, сократить возможность влияния человеческого фактора, сэкономит средства на доставку экзаменационных материалов на места, снизит нагрузку на организаторов экзаменов.                </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Также планируется расширить использование технологии сканирования работ участников ЕГЭ в штабе ППЭ после завершения экзамена. Это даст возможность сократить время первичной обработки бланков на региональном уровне.</w:t>
      </w:r>
    </w:p>
    <w:p w:rsidR="00D251BA" w:rsidRDefault="00D251BA" w:rsidP="00D251BA">
      <w:pPr>
        <w:pStyle w:val="a3"/>
        <w:shd w:val="clear" w:color="auto" w:fill="FFFFFF"/>
        <w:spacing w:after="0" w:afterAutospacing="0"/>
        <w:jc w:val="both"/>
        <w:rPr>
          <w:rFonts w:ascii="Verdana" w:hAnsi="Verdana"/>
          <w:color w:val="000000"/>
          <w:sz w:val="16"/>
          <w:szCs w:val="16"/>
        </w:rPr>
      </w:pPr>
      <w:r>
        <w:rPr>
          <w:color w:val="000000"/>
        </w:rPr>
        <w:t xml:space="preserve"> Планируется сохранить уровень охвата экзаменационных пунктов </w:t>
      </w:r>
      <w:proofErr w:type="spellStart"/>
      <w:r>
        <w:rPr>
          <w:color w:val="000000"/>
        </w:rPr>
        <w:t>онлайн-видеонаблюдением</w:t>
      </w:r>
      <w:proofErr w:type="spellEnd"/>
      <w:r>
        <w:rPr>
          <w:color w:val="000000"/>
        </w:rPr>
        <w:t xml:space="preserve"> и общественным наблюдением за процедурами ЕГЭ в 2018 году.</w:t>
      </w:r>
    </w:p>
    <w:p w:rsidR="00D251BA" w:rsidRDefault="00D251BA" w:rsidP="00D251BA">
      <w:pPr>
        <w:pStyle w:val="a3"/>
        <w:shd w:val="clear" w:color="auto" w:fill="FFFFFF"/>
        <w:spacing w:after="0" w:afterAutospacing="0"/>
        <w:jc w:val="center"/>
        <w:rPr>
          <w:rFonts w:ascii="Verdana" w:hAnsi="Verdana"/>
          <w:color w:val="000000"/>
          <w:sz w:val="16"/>
          <w:szCs w:val="16"/>
        </w:rPr>
      </w:pPr>
      <w:r>
        <w:rPr>
          <w:b/>
          <w:bCs/>
          <w:color w:val="000000"/>
        </w:rPr>
        <w:t>Приглашаем родителей выпускников нашей школы принять участие в акции!</w:t>
      </w:r>
    </w:p>
    <w:p w:rsidR="00C625A8" w:rsidRDefault="00C625A8"/>
    <w:sectPr w:rsidR="00C625A8" w:rsidSect="00C62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1BA"/>
    <w:rsid w:val="00C625A8"/>
    <w:rsid w:val="00D25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51BA"/>
  </w:style>
  <w:style w:type="character" w:styleId="a4">
    <w:name w:val="Strong"/>
    <w:basedOn w:val="a0"/>
    <w:uiPriority w:val="22"/>
    <w:qFormat/>
    <w:rsid w:val="00D251BA"/>
    <w:rPr>
      <w:b/>
      <w:bCs/>
    </w:rPr>
  </w:style>
</w:styles>
</file>

<file path=word/webSettings.xml><?xml version="1.0" encoding="utf-8"?>
<w:webSettings xmlns:r="http://schemas.openxmlformats.org/officeDocument/2006/relationships" xmlns:w="http://schemas.openxmlformats.org/wordprocessingml/2006/main">
  <w:divs>
    <w:div w:id="4938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2018-02-14T16:31:00Z</dcterms:created>
  <dcterms:modified xsi:type="dcterms:W3CDTF">2018-02-14T16:32:00Z</dcterms:modified>
</cp:coreProperties>
</file>